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E5CE9" w14:textId="77777777" w:rsidR="00E035C5" w:rsidRPr="005603E0" w:rsidRDefault="00E035C5" w:rsidP="00E035C5">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6C8F1236" w14:textId="7E208CBF" w:rsidR="00E035C5" w:rsidRPr="005603E0" w:rsidRDefault="00E035C5" w:rsidP="00E035C5">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sidR="004026F3">
        <w:rPr>
          <w:rFonts w:ascii="Tahoma" w:eastAsia="Times New Roman" w:hAnsi="Tahoma" w:cs="Tahoma"/>
          <w:b/>
          <w:bCs/>
          <w:sz w:val="20"/>
          <w:szCs w:val="20"/>
        </w:rPr>
        <w:t>11</w:t>
      </w:r>
      <w:r>
        <w:rPr>
          <w:rFonts w:ascii="Tahoma" w:eastAsia="Times New Roman" w:hAnsi="Tahoma" w:cs="Tahoma"/>
          <w:b/>
          <w:bCs/>
          <w:sz w:val="20"/>
          <w:szCs w:val="20"/>
        </w:rPr>
        <w:t>.2</w:t>
      </w:r>
      <w:r w:rsidRPr="005603E0">
        <w:rPr>
          <w:rFonts w:ascii="Tahoma" w:eastAsia="Times New Roman" w:hAnsi="Tahoma" w:cs="Tahoma"/>
          <w:b/>
          <w:bCs/>
          <w:sz w:val="20"/>
          <w:szCs w:val="20"/>
        </w:rPr>
        <w:t>.2</w:t>
      </w:r>
      <w:r>
        <w:rPr>
          <w:rFonts w:ascii="Tahoma" w:eastAsia="Times New Roman" w:hAnsi="Tahoma" w:cs="Tahoma"/>
          <w:b/>
          <w:bCs/>
          <w:sz w:val="20"/>
          <w:szCs w:val="20"/>
        </w:rPr>
        <w:t>5</w:t>
      </w:r>
    </w:p>
    <w:p w14:paraId="47BA8AF7" w14:textId="77777777" w:rsidR="00E035C5" w:rsidRPr="00744178" w:rsidRDefault="00E035C5" w:rsidP="00E035C5">
      <w:pPr>
        <w:spacing w:after="0" w:line="240" w:lineRule="auto"/>
        <w:jc w:val="center"/>
        <w:rPr>
          <w:rFonts w:ascii="Tahoma" w:eastAsia="Times New Roman" w:hAnsi="Tahoma" w:cs="Tahoma"/>
          <w:color w:val="000000"/>
          <w:sz w:val="16"/>
          <w:szCs w:val="16"/>
        </w:rPr>
      </w:pPr>
    </w:p>
    <w:p w14:paraId="5A720E8E" w14:textId="7B9EF6AE" w:rsidR="00E035C5" w:rsidRPr="005566D1" w:rsidRDefault="006E62F5" w:rsidP="00E035C5">
      <w:pPr>
        <w:shd w:val="clear" w:color="auto" w:fill="FFFFFF"/>
        <w:jc w:val="center"/>
        <w:rPr>
          <w:rFonts w:ascii="Arial" w:eastAsia="Times New Roman" w:hAnsi="Arial" w:cs="Arial"/>
          <w:color w:val="222222"/>
        </w:rPr>
      </w:pPr>
      <w:r>
        <w:rPr>
          <w:rFonts w:ascii="Tahoma" w:eastAsia="Times New Roman" w:hAnsi="Tahoma" w:cs="Tahoma"/>
          <w:color w:val="222222"/>
        </w:rPr>
        <w:t xml:space="preserve">2 Timothy 4:1-5 </w:t>
      </w:r>
      <w:r w:rsidR="00F00CCC">
        <w:rPr>
          <w:rFonts w:ascii="Tahoma" w:eastAsia="Times New Roman" w:hAnsi="Tahoma" w:cs="Tahoma"/>
          <w:color w:val="222222"/>
        </w:rPr>
        <w:t xml:space="preserve">| </w:t>
      </w:r>
      <w:r>
        <w:rPr>
          <w:rFonts w:ascii="Tahoma" w:eastAsia="Times New Roman" w:hAnsi="Tahoma" w:cs="Tahoma"/>
          <w:color w:val="222222"/>
        </w:rPr>
        <w:t xml:space="preserve">2 Corinthians 10:5 </w:t>
      </w:r>
      <w:r w:rsidR="001330E7">
        <w:rPr>
          <w:rFonts w:ascii="Tahoma" w:eastAsia="Times New Roman" w:hAnsi="Tahoma" w:cs="Tahoma"/>
          <w:color w:val="222222"/>
        </w:rPr>
        <w:t xml:space="preserve">| </w:t>
      </w:r>
      <w:r>
        <w:rPr>
          <w:rFonts w:ascii="Tahoma" w:eastAsia="Times New Roman" w:hAnsi="Tahoma" w:cs="Tahoma"/>
          <w:color w:val="222222"/>
        </w:rPr>
        <w:t>John 10:3-5</w:t>
      </w:r>
    </w:p>
    <w:p w14:paraId="64A53BD8" w14:textId="78C99996" w:rsidR="00E035C5" w:rsidRDefault="00E035C5" w:rsidP="00E035C5">
      <w:pPr>
        <w:spacing w:after="0" w:line="240" w:lineRule="auto"/>
        <w:jc w:val="center"/>
        <w:rPr>
          <w:rFonts w:ascii="Bookman Old Style" w:eastAsia="Times New Roman" w:hAnsi="Bookman Old Style" w:cs="Tahoma"/>
          <w:b/>
          <w:bCs/>
          <w:color w:val="FF0000"/>
        </w:rPr>
      </w:pPr>
      <w:r>
        <w:rPr>
          <w:rFonts w:ascii="Bookman Old Style" w:eastAsia="Times New Roman" w:hAnsi="Bookman Old Style" w:cs="Tahoma"/>
          <w:b/>
          <w:bCs/>
          <w:color w:val="FF0000"/>
          <w:sz w:val="24"/>
          <w:szCs w:val="24"/>
        </w:rPr>
        <w:t>Lean In</w:t>
      </w:r>
      <w:r w:rsidR="006E62F5">
        <w:rPr>
          <w:rFonts w:ascii="Bookman Old Style" w:eastAsia="Times New Roman" w:hAnsi="Bookman Old Style" w:cs="Tahoma"/>
          <w:b/>
          <w:bCs/>
          <w:color w:val="FF0000"/>
          <w:sz w:val="24"/>
          <w:szCs w:val="24"/>
        </w:rPr>
        <w:t>. Listen For. Love On.</w:t>
      </w:r>
      <w:r>
        <w:rPr>
          <w:rFonts w:ascii="Bookman Old Style" w:eastAsia="Times New Roman" w:hAnsi="Bookman Old Style" w:cs="Tahoma"/>
          <w:b/>
          <w:bCs/>
          <w:color w:val="FF0000"/>
          <w:sz w:val="24"/>
          <w:szCs w:val="24"/>
        </w:rPr>
        <w:t xml:space="preserve"> | </w:t>
      </w:r>
      <w:r w:rsidR="006E62F5">
        <w:rPr>
          <w:rFonts w:ascii="Bookman Old Style" w:eastAsia="Times New Roman" w:hAnsi="Bookman Old Style" w:cs="Tahoma"/>
          <w:b/>
          <w:bCs/>
          <w:color w:val="FF0000"/>
          <w:sz w:val="24"/>
          <w:szCs w:val="24"/>
        </w:rPr>
        <w:t>Whose Voice Do You Listen For?</w:t>
      </w:r>
    </w:p>
    <w:p w14:paraId="31F5BAA4" w14:textId="77777777" w:rsidR="00E035C5" w:rsidRPr="009E0347" w:rsidRDefault="00E035C5" w:rsidP="00E035C5">
      <w:pPr>
        <w:spacing w:after="0" w:line="240" w:lineRule="auto"/>
        <w:jc w:val="center"/>
        <w:rPr>
          <w:rFonts w:ascii="Bookman Old Style" w:eastAsia="Times New Roman" w:hAnsi="Bookman Old Style" w:cs="Tahoma"/>
          <w:b/>
          <w:bCs/>
          <w:color w:val="7030A0"/>
          <w:sz w:val="24"/>
          <w:szCs w:val="24"/>
        </w:rPr>
      </w:pPr>
    </w:p>
    <w:p w14:paraId="4A9DCC71" w14:textId="77DEDFA2" w:rsidR="006E62F5" w:rsidRPr="006E62F5" w:rsidRDefault="00E035C5" w:rsidP="006E62F5">
      <w:pPr>
        <w:spacing w:after="0"/>
        <w:rPr>
          <w:rFonts w:ascii="Tahoma" w:hAnsi="Tahoma" w:cs="Tahoma"/>
        </w:rPr>
      </w:pPr>
      <w:r w:rsidRPr="005603E0">
        <w:rPr>
          <w:rFonts w:eastAsia="Times New Roman" w:cs="Times New Roman"/>
          <w:b/>
          <w:sz w:val="28"/>
          <w:szCs w:val="28"/>
        </w:rPr>
        <w:t>Icebreaker:</w:t>
      </w:r>
      <w:r>
        <w:rPr>
          <w:rFonts w:eastAsia="Times New Roman" w:cs="Times New Roman"/>
          <w:b/>
          <w:sz w:val="28"/>
          <w:szCs w:val="28"/>
        </w:rPr>
        <w:t xml:space="preserve"> </w:t>
      </w:r>
      <w:r w:rsidR="006E62F5" w:rsidRPr="006E62F5">
        <w:rPr>
          <w:rFonts w:ascii="Tahoma" w:hAnsi="Tahoma" w:cs="Tahoma"/>
        </w:rPr>
        <w:t>Is the Bible about a people who couldn’t hear God or about a people who wouldn’t listen to God?</w:t>
      </w:r>
      <w:r w:rsidR="006E62F5">
        <w:rPr>
          <w:rFonts w:ascii="Tahoma" w:hAnsi="Tahoma" w:cs="Tahoma"/>
        </w:rPr>
        <w:t xml:space="preserve"> Give some examples to support your response. How can we practice listening to God? </w:t>
      </w:r>
    </w:p>
    <w:p w14:paraId="298891F6" w14:textId="77777777" w:rsidR="00DB0ED8" w:rsidRDefault="00DB0ED8" w:rsidP="00E035C5">
      <w:pPr>
        <w:pStyle w:val="NoSpacing"/>
        <w:rPr>
          <w:rFonts w:ascii="Tahoma" w:eastAsia="Times New Roman" w:hAnsi="Tahoma" w:cs="Tahoma"/>
          <w:bCs/>
        </w:rPr>
      </w:pPr>
    </w:p>
    <w:p w14:paraId="27B50C75" w14:textId="77777777" w:rsidR="00E035C5" w:rsidRDefault="00E035C5" w:rsidP="00E035C5">
      <w:pPr>
        <w:spacing w:after="0" w:line="240" w:lineRule="auto"/>
        <w:rPr>
          <w:rFonts w:eastAsia="Times New Roman" w:cs="Times New Roman"/>
          <w:b/>
          <w:sz w:val="28"/>
          <w:szCs w:val="28"/>
        </w:rPr>
      </w:pPr>
      <w:r w:rsidRPr="005603E0">
        <w:rPr>
          <w:rFonts w:eastAsia="Times New Roman" w:cs="Times New Roman"/>
          <w:b/>
          <w:sz w:val="28"/>
          <w:szCs w:val="28"/>
        </w:rPr>
        <w:t xml:space="preserve">Going Deeper: </w:t>
      </w:r>
    </w:p>
    <w:p w14:paraId="67ABBC8B" w14:textId="77777777" w:rsidR="00E035C5" w:rsidRPr="00A0451D" w:rsidRDefault="00E035C5" w:rsidP="00E035C5">
      <w:pPr>
        <w:spacing w:after="0" w:line="240" w:lineRule="auto"/>
        <w:rPr>
          <w:rFonts w:eastAsia="Times New Roman" w:cs="Times New Roman"/>
        </w:rPr>
      </w:pPr>
    </w:p>
    <w:p w14:paraId="426D0ABF" w14:textId="77FEC6C3" w:rsidR="00E035C5" w:rsidRPr="007F687F" w:rsidRDefault="006E62F5" w:rsidP="00E035C5">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In 2 Timothy 4:1-5</w:t>
      </w:r>
      <w:r w:rsidR="00474A24">
        <w:rPr>
          <w:rFonts w:ascii="Tahoma" w:eastAsiaTheme="minorEastAsia" w:hAnsi="Tahoma" w:cs="Tahoma"/>
          <w:color w:val="222222"/>
        </w:rPr>
        <w:t xml:space="preserve"> (pg. 915, Life Transformation Bible)</w:t>
      </w:r>
      <w:r>
        <w:rPr>
          <w:rFonts w:ascii="Tahoma" w:eastAsiaTheme="minorEastAsia" w:hAnsi="Tahoma" w:cs="Tahoma"/>
          <w:color w:val="222222"/>
        </w:rPr>
        <w:t xml:space="preserve">, Paul reminds Timothy to keep preaching God’s truth even though people will not always want to listen. How can you remember to listen to the things you </w:t>
      </w:r>
      <w:r w:rsidRPr="006E62F5">
        <w:rPr>
          <w:rFonts w:ascii="Tahoma" w:eastAsiaTheme="minorEastAsia" w:hAnsi="Tahoma" w:cs="Tahoma"/>
          <w:i/>
          <w:iCs/>
          <w:color w:val="222222"/>
        </w:rPr>
        <w:t>need</w:t>
      </w:r>
      <w:r>
        <w:rPr>
          <w:rFonts w:ascii="Tahoma" w:eastAsiaTheme="minorEastAsia" w:hAnsi="Tahoma" w:cs="Tahoma"/>
          <w:color w:val="222222"/>
        </w:rPr>
        <w:t xml:space="preserve"> to hear, rather than just things you </w:t>
      </w:r>
      <w:r w:rsidRPr="006E62F5">
        <w:rPr>
          <w:rFonts w:ascii="Tahoma" w:eastAsiaTheme="minorEastAsia" w:hAnsi="Tahoma" w:cs="Tahoma"/>
          <w:i/>
          <w:iCs/>
          <w:color w:val="222222"/>
        </w:rPr>
        <w:t>want</w:t>
      </w:r>
      <w:r>
        <w:rPr>
          <w:rFonts w:ascii="Tahoma" w:eastAsiaTheme="minorEastAsia" w:hAnsi="Tahoma" w:cs="Tahoma"/>
          <w:color w:val="222222"/>
        </w:rPr>
        <w:t xml:space="preserve"> to hear? What attitude is needed to allow Scripture to patiently correct, rebuke and encourage you (vs 2)?</w:t>
      </w:r>
    </w:p>
    <w:p w14:paraId="6DB55414" w14:textId="77777777" w:rsidR="00DB0ED8" w:rsidRDefault="00DB0ED8" w:rsidP="006E62F5">
      <w:pPr>
        <w:shd w:val="clear" w:color="auto" w:fill="FFFFFF"/>
        <w:spacing w:after="0" w:line="240" w:lineRule="auto"/>
        <w:contextualSpacing/>
        <w:rPr>
          <w:rFonts w:ascii="Tahoma" w:eastAsiaTheme="minorEastAsia" w:hAnsi="Tahoma" w:cs="Tahoma"/>
          <w:b/>
          <w:bCs/>
          <w:color w:val="222222"/>
        </w:rPr>
      </w:pPr>
    </w:p>
    <w:p w14:paraId="797CBA57" w14:textId="5892F3AD" w:rsidR="00DB0ED8" w:rsidRDefault="006E62F5" w:rsidP="00C24A4A">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 xml:space="preserve">The 4 categories of </w:t>
      </w:r>
      <w:r w:rsidRPr="006E62F5">
        <w:rPr>
          <w:rFonts w:ascii="Tahoma" w:eastAsiaTheme="minorEastAsia" w:hAnsi="Tahoma" w:cs="Tahoma"/>
          <w:color w:val="222222"/>
        </w:rPr>
        <w:t xml:space="preserve">voices we </w:t>
      </w:r>
      <w:r>
        <w:rPr>
          <w:rFonts w:ascii="Tahoma" w:eastAsiaTheme="minorEastAsia" w:hAnsi="Tahoma" w:cs="Tahoma"/>
          <w:color w:val="222222"/>
        </w:rPr>
        <w:t xml:space="preserve">often </w:t>
      </w:r>
      <w:r w:rsidRPr="006E62F5">
        <w:rPr>
          <w:rFonts w:ascii="Tahoma" w:eastAsiaTheme="minorEastAsia" w:hAnsi="Tahoma" w:cs="Tahoma"/>
          <w:color w:val="222222"/>
        </w:rPr>
        <w:t>listen to</w:t>
      </w:r>
      <w:r>
        <w:rPr>
          <w:rFonts w:ascii="Tahoma" w:eastAsiaTheme="minorEastAsia" w:hAnsi="Tahoma" w:cs="Tahoma"/>
          <w:color w:val="222222"/>
        </w:rPr>
        <w:t xml:space="preserve"> are</w:t>
      </w:r>
      <w:r w:rsidRPr="006E62F5">
        <w:rPr>
          <w:rFonts w:ascii="Tahoma" w:eastAsiaTheme="minorEastAsia" w:hAnsi="Tahoma" w:cs="Tahoma"/>
          <w:color w:val="222222"/>
        </w:rPr>
        <w:t xml:space="preserve"> </w:t>
      </w:r>
      <w:r>
        <w:rPr>
          <w:rFonts w:ascii="Tahoma" w:eastAsiaTheme="minorEastAsia" w:hAnsi="Tahoma" w:cs="Tahoma"/>
          <w:color w:val="222222"/>
        </w:rPr>
        <w:t>1) T</w:t>
      </w:r>
      <w:r w:rsidRPr="006E62F5">
        <w:rPr>
          <w:rFonts w:ascii="Tahoma" w:eastAsiaTheme="minorEastAsia" w:hAnsi="Tahoma" w:cs="Tahoma"/>
          <w:color w:val="222222"/>
        </w:rPr>
        <w:t xml:space="preserve">he world, </w:t>
      </w:r>
      <w:r>
        <w:rPr>
          <w:rFonts w:ascii="Tahoma" w:eastAsiaTheme="minorEastAsia" w:hAnsi="Tahoma" w:cs="Tahoma"/>
          <w:color w:val="222222"/>
        </w:rPr>
        <w:t>2) T</w:t>
      </w:r>
      <w:r w:rsidRPr="006E62F5">
        <w:rPr>
          <w:rFonts w:ascii="Tahoma" w:eastAsiaTheme="minorEastAsia" w:hAnsi="Tahoma" w:cs="Tahoma"/>
          <w:color w:val="222222"/>
        </w:rPr>
        <w:t xml:space="preserve">he flesh, </w:t>
      </w:r>
      <w:r>
        <w:rPr>
          <w:rFonts w:ascii="Tahoma" w:eastAsiaTheme="minorEastAsia" w:hAnsi="Tahoma" w:cs="Tahoma"/>
          <w:color w:val="222222"/>
        </w:rPr>
        <w:t>3) T</w:t>
      </w:r>
      <w:r w:rsidRPr="006E62F5">
        <w:rPr>
          <w:rFonts w:ascii="Tahoma" w:eastAsiaTheme="minorEastAsia" w:hAnsi="Tahoma" w:cs="Tahoma"/>
          <w:color w:val="222222"/>
        </w:rPr>
        <w:t>he devil</w:t>
      </w:r>
      <w:r>
        <w:rPr>
          <w:rFonts w:ascii="Tahoma" w:eastAsiaTheme="minorEastAsia" w:hAnsi="Tahoma" w:cs="Tahoma"/>
          <w:color w:val="222222"/>
        </w:rPr>
        <w:t xml:space="preserve">, </w:t>
      </w:r>
      <w:r w:rsidRPr="006E62F5">
        <w:rPr>
          <w:rFonts w:ascii="Tahoma" w:eastAsiaTheme="minorEastAsia" w:hAnsi="Tahoma" w:cs="Tahoma"/>
          <w:color w:val="222222"/>
        </w:rPr>
        <w:t xml:space="preserve">and </w:t>
      </w:r>
      <w:r>
        <w:rPr>
          <w:rFonts w:ascii="Tahoma" w:eastAsiaTheme="minorEastAsia" w:hAnsi="Tahoma" w:cs="Tahoma"/>
          <w:color w:val="222222"/>
        </w:rPr>
        <w:t xml:space="preserve">4) </w:t>
      </w:r>
      <w:r w:rsidRPr="006E62F5">
        <w:rPr>
          <w:rFonts w:ascii="Tahoma" w:eastAsiaTheme="minorEastAsia" w:hAnsi="Tahoma" w:cs="Tahoma"/>
          <w:color w:val="222222"/>
        </w:rPr>
        <w:t xml:space="preserve">God. </w:t>
      </w:r>
      <w:r w:rsidR="00272595" w:rsidRPr="006E62F5">
        <w:rPr>
          <w:rFonts w:ascii="Tahoma" w:eastAsiaTheme="minorEastAsia" w:hAnsi="Tahoma" w:cs="Tahoma"/>
          <w:color w:val="222222"/>
        </w:rPr>
        <w:t xml:space="preserve"> </w:t>
      </w:r>
      <w:r>
        <w:rPr>
          <w:rFonts w:ascii="Tahoma" w:eastAsiaTheme="minorEastAsia" w:hAnsi="Tahoma" w:cs="Tahoma"/>
          <w:color w:val="222222"/>
        </w:rPr>
        <w:t>Briefly discuss the differences between these four categories. Which of the first three voices do you tend to listen to most? What strategies can yo</w:t>
      </w:r>
      <w:r w:rsidR="00D76C7A">
        <w:rPr>
          <w:rFonts w:ascii="Tahoma" w:eastAsiaTheme="minorEastAsia" w:hAnsi="Tahoma" w:cs="Tahoma"/>
          <w:color w:val="222222"/>
        </w:rPr>
        <w:t>u</w:t>
      </w:r>
      <w:r>
        <w:rPr>
          <w:rFonts w:ascii="Tahoma" w:eastAsiaTheme="minorEastAsia" w:hAnsi="Tahoma" w:cs="Tahoma"/>
          <w:color w:val="222222"/>
        </w:rPr>
        <w:t xml:space="preserve"> use to: </w:t>
      </w:r>
      <w:r w:rsidRPr="006E62F5">
        <w:rPr>
          <w:rFonts w:ascii="Tahoma" w:eastAsiaTheme="minorEastAsia" w:hAnsi="Tahoma" w:cs="Tahoma"/>
          <w:i/>
          <w:iCs/>
          <w:color w:val="222222"/>
        </w:rPr>
        <w:t xml:space="preserve">think about what you are thinking about </w:t>
      </w:r>
      <w:r>
        <w:rPr>
          <w:rFonts w:ascii="Tahoma" w:eastAsiaTheme="minorEastAsia" w:hAnsi="Tahoma" w:cs="Tahoma"/>
          <w:color w:val="222222"/>
        </w:rPr>
        <w:t xml:space="preserve">and “take every thought captive </w:t>
      </w:r>
      <w:r w:rsidR="00474A24">
        <w:rPr>
          <w:rFonts w:ascii="Tahoma" w:eastAsiaTheme="minorEastAsia" w:hAnsi="Tahoma" w:cs="Tahoma"/>
          <w:color w:val="222222"/>
        </w:rPr>
        <w:t>to</w:t>
      </w:r>
      <w:r>
        <w:rPr>
          <w:rFonts w:ascii="Tahoma" w:eastAsiaTheme="minorEastAsia" w:hAnsi="Tahoma" w:cs="Tahoma"/>
          <w:color w:val="222222"/>
        </w:rPr>
        <w:t xml:space="preserve"> obe</w:t>
      </w:r>
      <w:r w:rsidR="00474A24">
        <w:rPr>
          <w:rFonts w:ascii="Tahoma" w:eastAsiaTheme="minorEastAsia" w:hAnsi="Tahoma" w:cs="Tahoma"/>
          <w:color w:val="222222"/>
        </w:rPr>
        <w:t>y</w:t>
      </w:r>
      <w:r>
        <w:rPr>
          <w:rFonts w:ascii="Tahoma" w:eastAsiaTheme="minorEastAsia" w:hAnsi="Tahoma" w:cs="Tahoma"/>
          <w:color w:val="222222"/>
        </w:rPr>
        <w:t xml:space="preserve"> Christ” (2 Co</w:t>
      </w:r>
      <w:r w:rsidR="00474A24">
        <w:rPr>
          <w:rFonts w:ascii="Tahoma" w:eastAsiaTheme="minorEastAsia" w:hAnsi="Tahoma" w:cs="Tahoma"/>
          <w:color w:val="222222"/>
        </w:rPr>
        <w:t>r.</w:t>
      </w:r>
      <w:r>
        <w:rPr>
          <w:rFonts w:ascii="Tahoma" w:eastAsiaTheme="minorEastAsia" w:hAnsi="Tahoma" w:cs="Tahoma"/>
          <w:color w:val="222222"/>
        </w:rPr>
        <w:t xml:space="preserve"> 10:5</w:t>
      </w:r>
      <w:r w:rsidR="00474A24">
        <w:rPr>
          <w:rFonts w:ascii="Tahoma" w:eastAsiaTheme="minorEastAsia" w:hAnsi="Tahoma" w:cs="Tahoma"/>
          <w:color w:val="222222"/>
        </w:rPr>
        <w:t>, ESV Translation</w:t>
      </w:r>
      <w:r>
        <w:rPr>
          <w:rFonts w:ascii="Tahoma" w:eastAsiaTheme="minorEastAsia" w:hAnsi="Tahoma" w:cs="Tahoma"/>
          <w:color w:val="222222"/>
        </w:rPr>
        <w:t>)? Why is this so important?</w:t>
      </w:r>
    </w:p>
    <w:p w14:paraId="174D8DA7" w14:textId="77777777" w:rsidR="006E62F5" w:rsidRDefault="006E62F5" w:rsidP="006E62F5">
      <w:pPr>
        <w:shd w:val="clear" w:color="auto" w:fill="FFFFFF"/>
        <w:spacing w:after="0" w:line="240" w:lineRule="auto"/>
        <w:ind w:left="720"/>
        <w:contextualSpacing/>
        <w:rPr>
          <w:rFonts w:ascii="Tahoma" w:eastAsiaTheme="minorEastAsia" w:hAnsi="Tahoma" w:cs="Tahoma"/>
          <w:color w:val="222222"/>
        </w:rPr>
      </w:pPr>
    </w:p>
    <w:p w14:paraId="3DEF79DA" w14:textId="446758B2" w:rsidR="006E62F5" w:rsidRDefault="006E62F5" w:rsidP="006E62F5">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Read John 10:3-5</w:t>
      </w:r>
      <w:r w:rsidR="00474A24">
        <w:rPr>
          <w:rFonts w:ascii="Tahoma" w:eastAsiaTheme="minorEastAsia" w:hAnsi="Tahoma" w:cs="Tahoma"/>
          <w:color w:val="222222"/>
        </w:rPr>
        <w:t xml:space="preserve"> (pg. 819)</w:t>
      </w:r>
      <w:r>
        <w:rPr>
          <w:rFonts w:ascii="Tahoma" w:eastAsiaTheme="minorEastAsia" w:hAnsi="Tahoma" w:cs="Tahoma"/>
          <w:color w:val="222222"/>
        </w:rPr>
        <w:t xml:space="preserve">. </w:t>
      </w:r>
      <w:r w:rsidRPr="006E62F5">
        <w:rPr>
          <w:rFonts w:ascii="Tahoma" w:eastAsiaTheme="minorEastAsia" w:hAnsi="Tahoma" w:cs="Tahoma"/>
          <w:color w:val="222222"/>
        </w:rPr>
        <w:t xml:space="preserve">To discern the voice of God we can use the 3-legged stool analogy to filter all we hear through the 3 legs of 1) The Bible, 2) The Body, and 3) The Spirit. Which of these 3 filters do you still have questions about? How often do you regularly use </w:t>
      </w:r>
      <w:r w:rsidRPr="006E62F5">
        <w:rPr>
          <w:rFonts w:ascii="Tahoma" w:eastAsiaTheme="minorEastAsia" w:hAnsi="Tahoma" w:cs="Tahoma"/>
          <w:color w:val="222222"/>
          <w:u w:val="single"/>
        </w:rPr>
        <w:t>all 3 filters</w:t>
      </w:r>
      <w:r w:rsidRPr="006E62F5">
        <w:rPr>
          <w:rFonts w:ascii="Tahoma" w:eastAsiaTheme="minorEastAsia" w:hAnsi="Tahoma" w:cs="Tahoma"/>
          <w:color w:val="222222"/>
        </w:rPr>
        <w:t xml:space="preserve"> to test </w:t>
      </w:r>
      <w:r>
        <w:rPr>
          <w:rFonts w:ascii="Tahoma" w:eastAsiaTheme="minorEastAsia" w:hAnsi="Tahoma" w:cs="Tahoma"/>
          <w:color w:val="222222"/>
        </w:rPr>
        <w:t>what</w:t>
      </w:r>
      <w:r w:rsidRPr="006E62F5">
        <w:rPr>
          <w:rFonts w:ascii="Tahoma" w:eastAsiaTheme="minorEastAsia" w:hAnsi="Tahoma" w:cs="Tahoma"/>
          <w:color w:val="222222"/>
        </w:rPr>
        <w:t xml:space="preserve"> you hear? </w:t>
      </w:r>
      <w:r>
        <w:rPr>
          <w:rFonts w:ascii="Tahoma" w:eastAsiaTheme="minorEastAsia" w:hAnsi="Tahoma" w:cs="Tahoma"/>
          <w:color w:val="222222"/>
        </w:rPr>
        <w:t>How might you begin to use each of them more regularly?</w:t>
      </w:r>
    </w:p>
    <w:p w14:paraId="13762AFD" w14:textId="77777777" w:rsidR="006E62F5" w:rsidRPr="006E62F5" w:rsidRDefault="006E62F5" w:rsidP="006E62F5">
      <w:pPr>
        <w:shd w:val="clear" w:color="auto" w:fill="FFFFFF"/>
        <w:spacing w:after="0" w:line="240" w:lineRule="auto"/>
        <w:contextualSpacing/>
        <w:rPr>
          <w:rFonts w:ascii="Tahoma" w:eastAsiaTheme="minorEastAsia" w:hAnsi="Tahoma" w:cs="Tahoma"/>
          <w:color w:val="222222"/>
        </w:rPr>
      </w:pPr>
    </w:p>
    <w:p w14:paraId="5F351660" w14:textId="77777777" w:rsidR="008F4547" w:rsidRDefault="008F4547" w:rsidP="006E62F5">
      <w:pPr>
        <w:shd w:val="clear" w:color="auto" w:fill="FFFFFF"/>
        <w:spacing w:after="0" w:line="240" w:lineRule="auto"/>
        <w:contextualSpacing/>
        <w:rPr>
          <w:rFonts w:ascii="Tahoma" w:eastAsiaTheme="minorEastAsia" w:hAnsi="Tahoma" w:cs="Tahoma"/>
          <w:b/>
          <w:bCs/>
          <w:color w:val="222222"/>
        </w:rPr>
      </w:pPr>
    </w:p>
    <w:p w14:paraId="63E916B2" w14:textId="4BC8536B" w:rsidR="006E62F5" w:rsidRDefault="006E62F5" w:rsidP="006E62F5">
      <w:pPr>
        <w:shd w:val="clear" w:color="auto" w:fill="FFFFFF"/>
        <w:spacing w:after="0" w:line="240" w:lineRule="auto"/>
        <w:contextualSpacing/>
        <w:rPr>
          <w:rFonts w:ascii="Tahoma" w:eastAsiaTheme="minorEastAsia" w:hAnsi="Tahoma" w:cs="Tahoma"/>
          <w:color w:val="222222"/>
        </w:rPr>
      </w:pPr>
      <w:r w:rsidRPr="006E62F5">
        <w:rPr>
          <w:rFonts w:ascii="Tahoma" w:eastAsiaTheme="minorEastAsia" w:hAnsi="Tahoma" w:cs="Tahoma"/>
          <w:b/>
          <w:bCs/>
          <w:color w:val="222222"/>
        </w:rPr>
        <w:t>Listening exercise:</w:t>
      </w:r>
      <w:r>
        <w:rPr>
          <w:rFonts w:ascii="Tahoma" w:eastAsiaTheme="minorEastAsia" w:hAnsi="Tahoma" w:cs="Tahoma"/>
          <w:color w:val="222222"/>
        </w:rPr>
        <w:t xml:space="preserve"> Have everyone in your group close their eyes. Your group leader will secretly tap the shoulder of one of your group members and they should remain quiet. Everyone else is to listen and ask God, “</w:t>
      </w:r>
      <w:r w:rsidR="00474A24">
        <w:rPr>
          <w:rFonts w:ascii="Tahoma" w:eastAsiaTheme="minorEastAsia" w:hAnsi="Tahoma" w:cs="Tahoma"/>
          <w:color w:val="222222"/>
        </w:rPr>
        <w:t>S</w:t>
      </w:r>
      <w:r>
        <w:rPr>
          <w:rFonts w:ascii="Tahoma" w:eastAsiaTheme="minorEastAsia" w:hAnsi="Tahoma" w:cs="Tahoma"/>
          <w:color w:val="222222"/>
        </w:rPr>
        <w:t xml:space="preserve">how me how much you love this person.” </w:t>
      </w:r>
      <w:r w:rsidR="008F4547">
        <w:rPr>
          <w:rFonts w:ascii="Tahoma" w:eastAsiaTheme="minorEastAsia" w:hAnsi="Tahoma" w:cs="Tahoma"/>
          <w:color w:val="222222"/>
        </w:rPr>
        <w:t>Listen and then s</w:t>
      </w:r>
      <w:r>
        <w:rPr>
          <w:rFonts w:ascii="Tahoma" w:eastAsiaTheme="minorEastAsia" w:hAnsi="Tahoma" w:cs="Tahoma"/>
          <w:color w:val="222222"/>
        </w:rPr>
        <w:t xml:space="preserve">hare the things you hear. Afterwards the chosen person will reveal who they are and how </w:t>
      </w:r>
      <w:r w:rsidR="008F4547">
        <w:rPr>
          <w:rFonts w:ascii="Tahoma" w:eastAsiaTheme="minorEastAsia" w:hAnsi="Tahoma" w:cs="Tahoma"/>
          <w:color w:val="222222"/>
        </w:rPr>
        <w:t>anything that</w:t>
      </w:r>
      <w:r>
        <w:rPr>
          <w:rFonts w:ascii="Tahoma" w:eastAsiaTheme="minorEastAsia" w:hAnsi="Tahoma" w:cs="Tahoma"/>
          <w:color w:val="222222"/>
        </w:rPr>
        <w:t xml:space="preserve"> was shared impacted them. Remember to test everything! (Also, it is okay if you don’t hear anything…resist the urge to fill the space</w:t>
      </w:r>
      <w:r w:rsidR="00474A24">
        <w:rPr>
          <w:rFonts w:ascii="Tahoma" w:eastAsiaTheme="minorEastAsia" w:hAnsi="Tahoma" w:cs="Tahoma"/>
          <w:color w:val="222222"/>
        </w:rPr>
        <w:t>. K</w:t>
      </w:r>
      <w:r w:rsidR="00D76C7A">
        <w:rPr>
          <w:rFonts w:ascii="Tahoma" w:eastAsiaTheme="minorEastAsia" w:hAnsi="Tahoma" w:cs="Tahoma"/>
          <w:color w:val="222222"/>
        </w:rPr>
        <w:t>eep listening).</w:t>
      </w:r>
    </w:p>
    <w:p w14:paraId="4233F04E" w14:textId="77777777" w:rsidR="00D76C7A" w:rsidRPr="006E62F5" w:rsidRDefault="00D76C7A" w:rsidP="006E62F5">
      <w:pPr>
        <w:shd w:val="clear" w:color="auto" w:fill="FFFFFF"/>
        <w:spacing w:after="0" w:line="240" w:lineRule="auto"/>
        <w:contextualSpacing/>
        <w:rPr>
          <w:rFonts w:ascii="Tahoma" w:eastAsiaTheme="minorEastAsia" w:hAnsi="Tahoma" w:cs="Tahoma"/>
          <w:color w:val="222222"/>
        </w:rPr>
      </w:pPr>
    </w:p>
    <w:p w14:paraId="5B5CEA97" w14:textId="77777777" w:rsidR="008F4547" w:rsidRDefault="008F4547" w:rsidP="00E035C5">
      <w:pPr>
        <w:shd w:val="clear" w:color="auto" w:fill="FFFFFF"/>
        <w:spacing w:after="0" w:line="240" w:lineRule="auto"/>
        <w:contextualSpacing/>
        <w:rPr>
          <w:rFonts w:eastAsiaTheme="minorEastAsia" w:cstheme="minorHAnsi"/>
          <w:b/>
          <w:bCs/>
          <w:color w:val="222222"/>
          <w:sz w:val="28"/>
          <w:szCs w:val="28"/>
        </w:rPr>
      </w:pPr>
    </w:p>
    <w:p w14:paraId="41263F4E" w14:textId="12A83DF0" w:rsidR="006E62F5" w:rsidRDefault="00E035C5" w:rsidP="00E035C5">
      <w:pPr>
        <w:shd w:val="clear" w:color="auto" w:fill="FFFFFF"/>
        <w:spacing w:after="0" w:line="240" w:lineRule="auto"/>
        <w:contextualSpacing/>
        <w:rPr>
          <w:rFonts w:ascii="Tahoma" w:eastAsiaTheme="minorEastAsia" w:hAnsi="Tahoma" w:cs="Tahoma"/>
          <w:color w:val="222222"/>
        </w:rPr>
      </w:pPr>
      <w:r>
        <w:rPr>
          <w:rFonts w:eastAsiaTheme="minorEastAsia" w:cstheme="minorHAnsi"/>
          <w:b/>
          <w:bCs/>
          <w:color w:val="222222"/>
          <w:sz w:val="28"/>
          <w:szCs w:val="28"/>
        </w:rPr>
        <w:t>Next Steps</w:t>
      </w:r>
      <w:r w:rsidRPr="00306D9A">
        <w:rPr>
          <w:rFonts w:eastAsiaTheme="minorEastAsia" w:cstheme="minorHAnsi"/>
          <w:b/>
          <w:bCs/>
          <w:color w:val="222222"/>
          <w:sz w:val="28"/>
          <w:szCs w:val="28"/>
        </w:rPr>
        <w:t>:</w:t>
      </w:r>
      <w:r>
        <w:rPr>
          <w:rFonts w:ascii="Tahoma" w:eastAsiaTheme="minorEastAsia" w:hAnsi="Tahoma" w:cs="Tahoma"/>
          <w:color w:val="222222"/>
        </w:rPr>
        <w:t xml:space="preserve"> </w:t>
      </w:r>
      <w:r w:rsidR="006E62F5">
        <w:rPr>
          <w:rFonts w:ascii="Tahoma" w:eastAsiaTheme="minorEastAsia" w:hAnsi="Tahoma" w:cs="Tahoma"/>
          <w:color w:val="222222"/>
        </w:rPr>
        <w:t xml:space="preserve">As you </w:t>
      </w:r>
      <w:r>
        <w:rPr>
          <w:rFonts w:ascii="Tahoma" w:eastAsiaTheme="minorEastAsia" w:hAnsi="Tahoma" w:cs="Tahoma"/>
          <w:color w:val="222222"/>
        </w:rPr>
        <w:t xml:space="preserve">fast and pray for </w:t>
      </w:r>
      <w:r w:rsidR="006E62F5">
        <w:rPr>
          <w:rFonts w:ascii="Tahoma" w:eastAsiaTheme="minorEastAsia" w:hAnsi="Tahoma" w:cs="Tahoma"/>
          <w:color w:val="222222"/>
        </w:rPr>
        <w:t>y</w:t>
      </w:r>
      <w:r>
        <w:rPr>
          <w:rFonts w:ascii="Tahoma" w:eastAsiaTheme="minorEastAsia" w:hAnsi="Tahoma" w:cs="Tahoma"/>
          <w:color w:val="222222"/>
        </w:rPr>
        <w:t xml:space="preserve">our ONE </w:t>
      </w:r>
      <w:r w:rsidR="006E62F5">
        <w:rPr>
          <w:rFonts w:ascii="Tahoma" w:eastAsiaTheme="minorEastAsia" w:hAnsi="Tahoma" w:cs="Tahoma"/>
          <w:color w:val="222222"/>
        </w:rPr>
        <w:t>this week stop and ask God, “Show me how much you love this person.” Then stop and listen</w:t>
      </w:r>
      <w:r>
        <w:rPr>
          <w:rFonts w:ascii="Tahoma" w:eastAsiaTheme="minorEastAsia" w:hAnsi="Tahoma" w:cs="Tahoma"/>
          <w:color w:val="222222"/>
        </w:rPr>
        <w:t>.</w:t>
      </w:r>
      <w:r w:rsidR="006E62F5">
        <w:rPr>
          <w:rFonts w:ascii="Tahoma" w:eastAsiaTheme="minorEastAsia" w:hAnsi="Tahoma" w:cs="Tahoma"/>
          <w:color w:val="222222"/>
        </w:rPr>
        <w:t xml:space="preserve"> Take time to filter what you hear through the 4 voice categories and the 3-legged stool (above). Then ask the Lord, “Is this something you want me to share with this person or something I should continue to pray about?”</w:t>
      </w:r>
      <w:r>
        <w:rPr>
          <w:rFonts w:ascii="Tahoma" w:eastAsiaTheme="minorEastAsia" w:hAnsi="Tahoma" w:cs="Tahoma"/>
          <w:color w:val="222222"/>
        </w:rPr>
        <w:t xml:space="preserve"> </w:t>
      </w:r>
      <w:r w:rsidR="006E62F5">
        <w:rPr>
          <w:rFonts w:ascii="Tahoma" w:eastAsiaTheme="minorEastAsia" w:hAnsi="Tahoma" w:cs="Tahoma"/>
          <w:color w:val="222222"/>
        </w:rPr>
        <w:t xml:space="preserve">Now obey his voice. </w:t>
      </w:r>
    </w:p>
    <w:p w14:paraId="7974C681" w14:textId="77777777" w:rsidR="006E62F5" w:rsidRDefault="006E62F5" w:rsidP="00E035C5">
      <w:pPr>
        <w:shd w:val="clear" w:color="auto" w:fill="FFFFFF"/>
        <w:spacing w:after="0" w:line="240" w:lineRule="auto"/>
        <w:contextualSpacing/>
        <w:rPr>
          <w:rFonts w:ascii="Tahoma" w:eastAsiaTheme="minorEastAsia" w:hAnsi="Tahoma" w:cs="Tahoma"/>
          <w:color w:val="222222"/>
        </w:rPr>
      </w:pPr>
    </w:p>
    <w:p w14:paraId="1BADB472" w14:textId="182F64A0" w:rsidR="00E035C5" w:rsidRPr="009F7C15" w:rsidRDefault="00E035C5" w:rsidP="00E035C5">
      <w:pPr>
        <w:shd w:val="clear" w:color="auto" w:fill="FFFFFF"/>
        <w:spacing w:after="0" w:line="240" w:lineRule="auto"/>
        <w:contextualSpacing/>
        <w:rPr>
          <w:rFonts w:ascii="Tahoma" w:eastAsiaTheme="minorEastAsia" w:hAnsi="Tahoma" w:cs="Tahoma"/>
          <w:color w:val="EE0000"/>
        </w:rPr>
      </w:pPr>
      <w:r>
        <w:rPr>
          <w:rFonts w:ascii="Tahoma" w:eastAsiaTheme="minorEastAsia" w:hAnsi="Tahoma" w:cs="Tahoma"/>
          <w:color w:val="222222"/>
        </w:rPr>
        <w:t>A</w:t>
      </w:r>
      <w:r w:rsidR="006E62F5">
        <w:rPr>
          <w:rFonts w:ascii="Tahoma" w:eastAsiaTheme="minorEastAsia" w:hAnsi="Tahoma" w:cs="Tahoma"/>
          <w:color w:val="222222"/>
        </w:rPr>
        <w:t>s you</w:t>
      </w:r>
      <w:r>
        <w:rPr>
          <w:rFonts w:ascii="Tahoma" w:eastAsiaTheme="minorEastAsia" w:hAnsi="Tahoma" w:cs="Tahoma"/>
          <w:color w:val="222222"/>
        </w:rPr>
        <w:t xml:space="preserve"> fast and pray </w:t>
      </w:r>
      <w:r w:rsidR="006E62F5">
        <w:rPr>
          <w:rFonts w:ascii="Tahoma" w:eastAsiaTheme="minorEastAsia" w:hAnsi="Tahoma" w:cs="Tahoma"/>
          <w:color w:val="222222"/>
        </w:rPr>
        <w:t xml:space="preserve">about </w:t>
      </w:r>
      <w:r>
        <w:rPr>
          <w:rFonts w:ascii="Tahoma" w:eastAsiaTheme="minorEastAsia" w:hAnsi="Tahoma" w:cs="Tahoma"/>
          <w:color w:val="222222"/>
        </w:rPr>
        <w:t xml:space="preserve">3 church startups </w:t>
      </w:r>
      <w:r w:rsidR="006E62F5">
        <w:rPr>
          <w:rFonts w:ascii="Tahoma" w:eastAsiaTheme="minorEastAsia" w:hAnsi="Tahoma" w:cs="Tahoma"/>
          <w:color w:val="222222"/>
        </w:rPr>
        <w:t xml:space="preserve">take time to ask God </w:t>
      </w:r>
      <w:r w:rsidR="008F4547">
        <w:rPr>
          <w:rFonts w:ascii="Tahoma" w:eastAsiaTheme="minorEastAsia" w:hAnsi="Tahoma" w:cs="Tahoma"/>
          <w:color w:val="222222"/>
        </w:rPr>
        <w:t xml:space="preserve">some of </w:t>
      </w:r>
      <w:r w:rsidR="006E62F5">
        <w:rPr>
          <w:rFonts w:ascii="Tahoma" w:eastAsiaTheme="minorEastAsia" w:hAnsi="Tahoma" w:cs="Tahoma"/>
          <w:color w:val="222222"/>
        </w:rPr>
        <w:t xml:space="preserve">the questions listed on the strategic prayers list (on the back). Stop and listen. Test everything. Write down what God says and continue to pray on it. Share these things with church leadership as the </w:t>
      </w:r>
      <w:r w:rsidR="00D76C7A">
        <w:rPr>
          <w:rFonts w:ascii="Tahoma" w:eastAsiaTheme="minorEastAsia" w:hAnsi="Tahoma" w:cs="Tahoma"/>
          <w:color w:val="222222"/>
        </w:rPr>
        <w:t xml:space="preserve">Holy </w:t>
      </w:r>
      <w:r w:rsidR="006E62F5">
        <w:rPr>
          <w:rFonts w:ascii="Tahoma" w:eastAsiaTheme="minorEastAsia" w:hAnsi="Tahoma" w:cs="Tahoma"/>
          <w:color w:val="222222"/>
        </w:rPr>
        <w:t>Spirit leads you.</w:t>
      </w:r>
    </w:p>
    <w:p w14:paraId="71F03009" w14:textId="77777777" w:rsidR="00E035C5" w:rsidRDefault="00E035C5" w:rsidP="00E035C5">
      <w:pPr>
        <w:shd w:val="clear" w:color="auto" w:fill="FFFFFF"/>
        <w:spacing w:after="0" w:line="240" w:lineRule="auto"/>
        <w:contextualSpacing/>
        <w:rPr>
          <w:rFonts w:ascii="Tahoma" w:eastAsiaTheme="minorEastAsia" w:hAnsi="Tahoma" w:cs="Tahoma"/>
          <w:color w:val="222222"/>
        </w:rPr>
      </w:pPr>
    </w:p>
    <w:p w14:paraId="266FB312" w14:textId="2CBDB521" w:rsidR="00E035C5" w:rsidRDefault="00E035C5" w:rsidP="00E035C5">
      <w:pPr>
        <w:spacing w:after="0" w:line="240" w:lineRule="auto"/>
        <w:rPr>
          <w:rFonts w:ascii="Tahoma" w:eastAsiaTheme="minorEastAsia" w:hAnsi="Tahoma" w:cs="Tahoma"/>
          <w:color w:val="222222"/>
        </w:rPr>
      </w:pPr>
      <w:r w:rsidRPr="005603E0">
        <w:rPr>
          <w:rFonts w:eastAsia="Times New Roman" w:cs="Times New Roman"/>
          <w:b/>
          <w:sz w:val="28"/>
          <w:szCs w:val="28"/>
        </w:rPr>
        <w:t>Prayer:</w:t>
      </w:r>
      <w:r w:rsidRPr="005603E0">
        <w:rPr>
          <w:rFonts w:ascii="Tahoma" w:eastAsiaTheme="minorEastAsia" w:hAnsi="Tahoma" w:cs="Tahoma"/>
          <w:color w:val="222222"/>
        </w:rPr>
        <w:t xml:space="preserve"> </w:t>
      </w:r>
      <w:r w:rsidR="00BA1B2C">
        <w:rPr>
          <w:rFonts w:ascii="Tahoma" w:eastAsiaTheme="minorEastAsia" w:hAnsi="Tahoma" w:cs="Tahoma"/>
          <w:color w:val="222222"/>
        </w:rPr>
        <w:t xml:space="preserve">LORD, </w:t>
      </w:r>
      <w:r w:rsidR="006E62F5">
        <w:rPr>
          <w:rFonts w:ascii="Tahoma" w:eastAsiaTheme="minorEastAsia" w:hAnsi="Tahoma" w:cs="Tahoma"/>
          <w:color w:val="222222"/>
        </w:rPr>
        <w:t>thank you that your sheep hear your voice and they follow you. Open my ears. Give me wisdom to discern if what I hear is you speaking to me and give me the courage to obey the things you call me to. Amen.</w:t>
      </w:r>
    </w:p>
    <w:p w14:paraId="26357F4D" w14:textId="77777777" w:rsidR="00E035C5" w:rsidRDefault="00E035C5" w:rsidP="00E035C5">
      <w:pPr>
        <w:spacing w:after="0" w:line="240" w:lineRule="auto"/>
        <w:rPr>
          <w:rFonts w:ascii="Tahoma" w:eastAsiaTheme="minorEastAsia" w:hAnsi="Tahoma" w:cs="Tahoma"/>
          <w:color w:val="222222"/>
        </w:rPr>
      </w:pPr>
      <w:r>
        <w:rPr>
          <w:rFonts w:ascii="Tahoma" w:eastAsiaTheme="minorEastAsia" w:hAnsi="Tahoma" w:cs="Tahoma"/>
          <w:color w:val="222222"/>
        </w:rPr>
        <w:t xml:space="preserve"> </w:t>
      </w:r>
    </w:p>
    <w:p w14:paraId="0FFF72EC" w14:textId="77777777" w:rsidR="007D296D" w:rsidRDefault="007D296D" w:rsidP="00E035C5">
      <w:pPr>
        <w:pStyle w:val="NoSpacing"/>
        <w:jc w:val="center"/>
        <w:rPr>
          <w:rFonts w:eastAsia="Times New Roman" w:cs="Times New Roman"/>
          <w:b/>
          <w:sz w:val="20"/>
          <w:szCs w:val="20"/>
        </w:rPr>
      </w:pPr>
      <w:bookmarkStart w:id="0" w:name="_Hlk208725036"/>
    </w:p>
    <w:p w14:paraId="51B3C92F" w14:textId="55E87750" w:rsidR="0096729F" w:rsidRDefault="00E035C5" w:rsidP="00E035C5">
      <w:pPr>
        <w:pStyle w:val="NoSpacing"/>
        <w:jc w:val="center"/>
      </w:pPr>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5" w:history="1">
        <w:r w:rsidRPr="005603E0">
          <w:rPr>
            <w:rFonts w:eastAsia="Times New Roman" w:cs="Times New Roman"/>
            <w:b/>
            <w:color w:val="0563C1" w:themeColor="hyperlink"/>
            <w:sz w:val="20"/>
            <w:szCs w:val="20"/>
            <w:u w:val="single"/>
          </w:rPr>
          <w:t>info@hopecitychurchtucson.com</w:t>
        </w:r>
      </w:hyperlink>
      <w:bookmarkEnd w:id="0"/>
    </w:p>
    <w:sectPr w:rsidR="0096729F" w:rsidSect="00E035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42753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CE9"/>
    <w:rsid w:val="00017CD7"/>
    <w:rsid w:val="000343B6"/>
    <w:rsid w:val="00043636"/>
    <w:rsid w:val="00066F98"/>
    <w:rsid w:val="000920F7"/>
    <w:rsid w:val="000A0C9C"/>
    <w:rsid w:val="000A5CF9"/>
    <w:rsid w:val="000C6281"/>
    <w:rsid w:val="000E567B"/>
    <w:rsid w:val="0011165C"/>
    <w:rsid w:val="0012261B"/>
    <w:rsid w:val="001330E7"/>
    <w:rsid w:val="00174941"/>
    <w:rsid w:val="00210C86"/>
    <w:rsid w:val="00224149"/>
    <w:rsid w:val="00225DFB"/>
    <w:rsid w:val="002275D3"/>
    <w:rsid w:val="00234F1F"/>
    <w:rsid w:val="00262221"/>
    <w:rsid w:val="00272595"/>
    <w:rsid w:val="00283E24"/>
    <w:rsid w:val="002A3252"/>
    <w:rsid w:val="002A7E10"/>
    <w:rsid w:val="002E4C98"/>
    <w:rsid w:val="00383CE9"/>
    <w:rsid w:val="003A0BAF"/>
    <w:rsid w:val="003A7AF7"/>
    <w:rsid w:val="003B009D"/>
    <w:rsid w:val="003D0B36"/>
    <w:rsid w:val="004026F3"/>
    <w:rsid w:val="00417742"/>
    <w:rsid w:val="0042422E"/>
    <w:rsid w:val="00450870"/>
    <w:rsid w:val="00474A24"/>
    <w:rsid w:val="00480141"/>
    <w:rsid w:val="004A0452"/>
    <w:rsid w:val="004A52DC"/>
    <w:rsid w:val="004E21CC"/>
    <w:rsid w:val="004F0078"/>
    <w:rsid w:val="004F5889"/>
    <w:rsid w:val="0051020F"/>
    <w:rsid w:val="0054748E"/>
    <w:rsid w:val="005D36E9"/>
    <w:rsid w:val="005D5932"/>
    <w:rsid w:val="005F2D59"/>
    <w:rsid w:val="0062147B"/>
    <w:rsid w:val="006928D3"/>
    <w:rsid w:val="006E62F5"/>
    <w:rsid w:val="00711C3A"/>
    <w:rsid w:val="00714765"/>
    <w:rsid w:val="00776AE8"/>
    <w:rsid w:val="007925BC"/>
    <w:rsid w:val="007A13EA"/>
    <w:rsid w:val="007C58A5"/>
    <w:rsid w:val="007D296D"/>
    <w:rsid w:val="008346D1"/>
    <w:rsid w:val="008425A9"/>
    <w:rsid w:val="0087429D"/>
    <w:rsid w:val="008F4547"/>
    <w:rsid w:val="00933C91"/>
    <w:rsid w:val="00934520"/>
    <w:rsid w:val="00961E3B"/>
    <w:rsid w:val="0096729F"/>
    <w:rsid w:val="009D7CCE"/>
    <w:rsid w:val="00A04953"/>
    <w:rsid w:val="00A10E50"/>
    <w:rsid w:val="00A243EF"/>
    <w:rsid w:val="00A359D7"/>
    <w:rsid w:val="00A90802"/>
    <w:rsid w:val="00AB2EFC"/>
    <w:rsid w:val="00AD1C22"/>
    <w:rsid w:val="00B41D06"/>
    <w:rsid w:val="00B5019E"/>
    <w:rsid w:val="00BA1B2C"/>
    <w:rsid w:val="00BC2301"/>
    <w:rsid w:val="00C177B7"/>
    <w:rsid w:val="00C71C52"/>
    <w:rsid w:val="00C83D1F"/>
    <w:rsid w:val="00C90B9E"/>
    <w:rsid w:val="00C91FEF"/>
    <w:rsid w:val="00CA7C17"/>
    <w:rsid w:val="00D46CBF"/>
    <w:rsid w:val="00D526D0"/>
    <w:rsid w:val="00D76C7A"/>
    <w:rsid w:val="00DB0ED8"/>
    <w:rsid w:val="00DE53B9"/>
    <w:rsid w:val="00DF54C2"/>
    <w:rsid w:val="00E035C5"/>
    <w:rsid w:val="00E642B1"/>
    <w:rsid w:val="00EA47B1"/>
    <w:rsid w:val="00EB1F51"/>
    <w:rsid w:val="00F00CCC"/>
    <w:rsid w:val="00F52F91"/>
    <w:rsid w:val="00F81FC1"/>
    <w:rsid w:val="00F95B76"/>
    <w:rsid w:val="00FA49A2"/>
    <w:rsid w:val="00FB73C6"/>
    <w:rsid w:val="00FE7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E0F2"/>
  <w15:chartTrackingRefBased/>
  <w15:docId w15:val="{87E212BF-7DA0-44DA-A9CC-69C7E5D47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5C5"/>
  </w:style>
  <w:style w:type="paragraph" w:styleId="Heading1">
    <w:name w:val="heading 1"/>
    <w:basedOn w:val="Normal"/>
    <w:next w:val="Normal"/>
    <w:link w:val="Heading1Char"/>
    <w:uiPriority w:val="9"/>
    <w:qFormat/>
    <w:rsid w:val="00383C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3C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3C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3C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3C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3C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3C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3C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3C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C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3C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3C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3C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3C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3C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3C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3C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3CE9"/>
    <w:rPr>
      <w:rFonts w:eastAsiaTheme="majorEastAsia" w:cstheme="majorBidi"/>
      <w:color w:val="272727" w:themeColor="text1" w:themeTint="D8"/>
    </w:rPr>
  </w:style>
  <w:style w:type="paragraph" w:styleId="Title">
    <w:name w:val="Title"/>
    <w:basedOn w:val="Normal"/>
    <w:next w:val="Normal"/>
    <w:link w:val="TitleChar"/>
    <w:uiPriority w:val="10"/>
    <w:qFormat/>
    <w:rsid w:val="00383C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C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C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3C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3CE9"/>
    <w:pPr>
      <w:spacing w:before="160"/>
      <w:jc w:val="center"/>
    </w:pPr>
    <w:rPr>
      <w:i/>
      <w:iCs/>
      <w:color w:val="404040" w:themeColor="text1" w:themeTint="BF"/>
    </w:rPr>
  </w:style>
  <w:style w:type="character" w:customStyle="1" w:styleId="QuoteChar">
    <w:name w:val="Quote Char"/>
    <w:basedOn w:val="DefaultParagraphFont"/>
    <w:link w:val="Quote"/>
    <w:uiPriority w:val="29"/>
    <w:rsid w:val="00383CE9"/>
    <w:rPr>
      <w:i/>
      <w:iCs/>
      <w:color w:val="404040" w:themeColor="text1" w:themeTint="BF"/>
    </w:rPr>
  </w:style>
  <w:style w:type="paragraph" w:styleId="ListParagraph">
    <w:name w:val="List Paragraph"/>
    <w:basedOn w:val="Normal"/>
    <w:uiPriority w:val="34"/>
    <w:qFormat/>
    <w:rsid w:val="00383CE9"/>
    <w:pPr>
      <w:ind w:left="720"/>
      <w:contextualSpacing/>
    </w:pPr>
  </w:style>
  <w:style w:type="character" w:styleId="IntenseEmphasis">
    <w:name w:val="Intense Emphasis"/>
    <w:basedOn w:val="DefaultParagraphFont"/>
    <w:uiPriority w:val="21"/>
    <w:qFormat/>
    <w:rsid w:val="00383CE9"/>
    <w:rPr>
      <w:i/>
      <w:iCs/>
      <w:color w:val="2F5496" w:themeColor="accent1" w:themeShade="BF"/>
    </w:rPr>
  </w:style>
  <w:style w:type="paragraph" w:styleId="IntenseQuote">
    <w:name w:val="Intense Quote"/>
    <w:basedOn w:val="Normal"/>
    <w:next w:val="Normal"/>
    <w:link w:val="IntenseQuoteChar"/>
    <w:uiPriority w:val="30"/>
    <w:qFormat/>
    <w:rsid w:val="00383C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3CE9"/>
    <w:rPr>
      <w:i/>
      <w:iCs/>
      <w:color w:val="2F5496" w:themeColor="accent1" w:themeShade="BF"/>
    </w:rPr>
  </w:style>
  <w:style w:type="character" w:styleId="IntenseReference">
    <w:name w:val="Intense Reference"/>
    <w:basedOn w:val="DefaultParagraphFont"/>
    <w:uiPriority w:val="32"/>
    <w:qFormat/>
    <w:rsid w:val="00383CE9"/>
    <w:rPr>
      <w:b/>
      <w:bCs/>
      <w:smallCaps/>
      <w:color w:val="2F5496" w:themeColor="accent1" w:themeShade="BF"/>
      <w:spacing w:val="5"/>
    </w:rPr>
  </w:style>
  <w:style w:type="paragraph" w:styleId="NoSpacing">
    <w:name w:val="No Spacing"/>
    <w:uiPriority w:val="1"/>
    <w:qFormat/>
    <w:rsid w:val="00E035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1</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Brooke Smalstig</cp:lastModifiedBy>
  <cp:revision>6</cp:revision>
  <cp:lastPrinted>2025-10-29T16:24:00Z</cp:lastPrinted>
  <dcterms:created xsi:type="dcterms:W3CDTF">2025-10-28T13:56:00Z</dcterms:created>
  <dcterms:modified xsi:type="dcterms:W3CDTF">2025-10-29T16:32:00Z</dcterms:modified>
</cp:coreProperties>
</file>